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5E39" w14:textId="3E48D653" w:rsidR="009204F9" w:rsidRPr="009204F9" w:rsidRDefault="00FF64E6" w:rsidP="007C6A3D">
      <w:pPr>
        <w:rPr>
          <w:rFonts w:ascii="Akagi Pro Medium" w:hAnsi="Akagi Pro Medium"/>
          <w:b/>
          <w:sz w:val="32"/>
          <w:szCs w:val="32"/>
          <w:lang w:val="de-AT"/>
        </w:rPr>
      </w:pPr>
      <w:r>
        <w:rPr>
          <w:rFonts w:ascii="Akagi Pro Medium" w:hAnsi="Akagi Pro Medium"/>
          <w:b/>
          <w:sz w:val="32"/>
          <w:szCs w:val="32"/>
          <w:lang w:val="de-AT"/>
        </w:rPr>
        <w:t>Mein erster 3</w:t>
      </w:r>
      <w:r w:rsidR="00356479">
        <w:rPr>
          <w:rFonts w:ascii="Akagi Pro Medium" w:hAnsi="Akagi Pro Medium"/>
          <w:b/>
          <w:sz w:val="32"/>
          <w:szCs w:val="32"/>
          <w:lang w:val="de-AT"/>
        </w:rPr>
        <w:t>.</w:t>
      </w:r>
      <w:r>
        <w:rPr>
          <w:rFonts w:ascii="Akagi Pro Medium" w:hAnsi="Akagi Pro Medium"/>
          <w:b/>
          <w:sz w:val="32"/>
          <w:szCs w:val="32"/>
          <w:lang w:val="de-AT"/>
        </w:rPr>
        <w:t>000er – mit viel Schwung auf den Mittagskogel</w:t>
      </w:r>
    </w:p>
    <w:p w14:paraId="690E6514" w14:textId="377C800A" w:rsidR="009204F9" w:rsidRPr="009204F9" w:rsidRDefault="00D1788E" w:rsidP="009204F9">
      <w:pPr>
        <w:rPr>
          <w:rFonts w:ascii="Akagi Pro Medium" w:hAnsi="Akagi Pro Medium"/>
          <w:bCs/>
          <w:i/>
          <w:iCs/>
          <w:lang w:val="de-AT"/>
        </w:rPr>
      </w:pPr>
      <w:r>
        <w:rPr>
          <w:rFonts w:ascii="Akagi Pro Medium" w:hAnsi="Akagi Pro Medium"/>
          <w:bCs/>
          <w:i/>
          <w:iCs/>
          <w:lang w:val="de-AT"/>
        </w:rPr>
        <w:t>Das erste Auto, die erste eigene Wohnung, … Es gibt viele erste Male, die alle ein besonderes Erlebnis sind. Dazu gehört natürlich auch d</w:t>
      </w:r>
      <w:r w:rsidR="00FF64E6">
        <w:rPr>
          <w:rFonts w:ascii="Akagi Pro Medium" w:hAnsi="Akagi Pro Medium"/>
          <w:bCs/>
          <w:i/>
          <w:iCs/>
          <w:lang w:val="de-AT"/>
        </w:rPr>
        <w:t xml:space="preserve">er erste Eintrag in einem Gipfelbuch auf über 3000 Höhenmetern. </w:t>
      </w:r>
      <w:r>
        <w:rPr>
          <w:rFonts w:ascii="Akagi Pro Medium" w:hAnsi="Akagi Pro Medium"/>
          <w:bCs/>
          <w:i/>
          <w:iCs/>
          <w:lang w:val="de-AT"/>
        </w:rPr>
        <w:t>Und diese</w:t>
      </w:r>
      <w:r w:rsidR="00C2384B">
        <w:rPr>
          <w:rFonts w:ascii="Akagi Pro Medium" w:hAnsi="Akagi Pro Medium"/>
          <w:bCs/>
          <w:i/>
          <w:iCs/>
          <w:lang w:val="de-AT"/>
        </w:rPr>
        <w:t>n Meilenstein</w:t>
      </w:r>
      <w:r w:rsidR="00356479">
        <w:rPr>
          <w:rFonts w:ascii="Akagi Pro Medium" w:hAnsi="Akagi Pro Medium"/>
          <w:bCs/>
          <w:i/>
          <w:iCs/>
          <w:lang w:val="de-AT"/>
        </w:rPr>
        <w:t>, den ersten 3.000er,</w:t>
      </w:r>
      <w:r w:rsidR="00C2384B">
        <w:rPr>
          <w:rFonts w:ascii="Akagi Pro Medium" w:hAnsi="Akagi Pro Medium"/>
          <w:bCs/>
          <w:i/>
          <w:iCs/>
          <w:lang w:val="de-AT"/>
        </w:rPr>
        <w:t xml:space="preserve"> schafft man im Pitztal.</w:t>
      </w:r>
    </w:p>
    <w:p w14:paraId="4CB1147C" w14:textId="5EBB18C3" w:rsidR="00CB1537" w:rsidRDefault="00B57689" w:rsidP="009204F9">
      <w:pPr>
        <w:rPr>
          <w:rFonts w:ascii="Akagi Pro Medium" w:hAnsi="Akagi Pro Medium"/>
          <w:bCs/>
          <w:lang w:val="de-AT"/>
        </w:rPr>
      </w:pPr>
      <w:r>
        <w:rPr>
          <w:rFonts w:ascii="Akagi Pro Medium" w:hAnsi="Akagi Pro Medium"/>
          <w:bCs/>
          <w:lang w:val="de-AT"/>
        </w:rPr>
        <w:t>Er ist schon ein besonderer Gipfel, der Mittagskogel, fällt er dank seiner markanten Ansicht am Ende des Pitztals sofort ins Auge eines jeden Betrachtenden. Gerade im Winter ist d</w:t>
      </w:r>
      <w:r w:rsidR="00CB1537">
        <w:rPr>
          <w:rFonts w:ascii="Akagi Pro Medium" w:hAnsi="Akagi Pro Medium"/>
          <w:bCs/>
          <w:lang w:val="de-AT"/>
        </w:rPr>
        <w:t>er Mittagskogel ein Hotspot</w:t>
      </w:r>
      <w:r w:rsidR="00201460">
        <w:rPr>
          <w:rFonts w:ascii="Akagi Pro Medium" w:hAnsi="Akagi Pro Medium"/>
          <w:bCs/>
          <w:lang w:val="de-AT"/>
        </w:rPr>
        <w:t xml:space="preserve"> und der Hausberg</w:t>
      </w:r>
      <w:r w:rsidR="00CB1537">
        <w:rPr>
          <w:rFonts w:ascii="Akagi Pro Medium" w:hAnsi="Akagi Pro Medium"/>
          <w:bCs/>
          <w:lang w:val="de-AT"/>
        </w:rPr>
        <w:t xml:space="preserve"> für Freerider, allen voran für Teilnehmer*innen des Pitztal Wild Face. Bei diesem Freeride-Rennen suchen die Rider den schnellsten Weg vom Gipfel hinunter ins Tal</w:t>
      </w:r>
      <w:r w:rsidR="00201460">
        <w:rPr>
          <w:rFonts w:ascii="Akagi Pro Medium" w:hAnsi="Akagi Pro Medium"/>
          <w:bCs/>
          <w:lang w:val="de-AT"/>
        </w:rPr>
        <w:t xml:space="preserve"> (der Rekord liegt für die 1.510 Höhenmeter mittlerweile unter unglaublichen 6 Minuten). Will man dieselben Höhenmeter bergauf zurücklegen, nimmt man es mit einem sehr steilen Steig und rund 4 Stunden Aufstieg auf. </w:t>
      </w:r>
    </w:p>
    <w:p w14:paraId="7B17A26F" w14:textId="0B9C7CA2" w:rsidR="00201460" w:rsidRDefault="006164FE" w:rsidP="009204F9">
      <w:pPr>
        <w:rPr>
          <w:rFonts w:ascii="Akagi Pro Medium" w:hAnsi="Akagi Pro Medium"/>
          <w:bCs/>
          <w:lang w:val="de-AT"/>
        </w:rPr>
      </w:pPr>
      <w:r>
        <w:rPr>
          <w:rFonts w:ascii="Akagi Pro Medium" w:hAnsi="Akagi Pro Medium"/>
          <w:bCs/>
          <w:lang w:val="de-AT"/>
        </w:rPr>
        <w:t>Für die familienfreundliche, aber dennoch abenteuerliche Route wählt man zuerst die Auffahrt mit dem neuen Gletscherexpress. Rechts von der Talstation führt nun ein Steig durch felsdurchsetztes Gelände. Nach circa der Hälfte des Weges teilt sich der Weg. Rechts führt der gut ausgetretene Steig weiter bis zum Gipfel, links gelangt man über gröbere Felsen und ein paar mit Ketten gesicherte Kletterpassagen auf 3.159 Höhenmeter.</w:t>
      </w:r>
    </w:p>
    <w:p w14:paraId="0D6611A5" w14:textId="2A671C8A" w:rsidR="006164FE" w:rsidRDefault="006164FE" w:rsidP="009204F9">
      <w:pPr>
        <w:rPr>
          <w:rFonts w:ascii="Akagi Pro Medium" w:hAnsi="Akagi Pro Medium"/>
          <w:bCs/>
          <w:lang w:val="de-AT"/>
        </w:rPr>
      </w:pPr>
      <w:r>
        <w:rPr>
          <w:rFonts w:ascii="Akagi Pro Medium" w:hAnsi="Akagi Pro Medium"/>
          <w:bCs/>
          <w:lang w:val="de-AT"/>
        </w:rPr>
        <w:t xml:space="preserve">Nach </w:t>
      </w:r>
      <w:r w:rsidR="00D1788E">
        <w:rPr>
          <w:rFonts w:ascii="Akagi Pro Medium" w:hAnsi="Akagi Pro Medium"/>
          <w:bCs/>
          <w:lang w:val="de-AT"/>
        </w:rPr>
        <w:t>einer guten</w:t>
      </w:r>
      <w:r>
        <w:rPr>
          <w:rFonts w:ascii="Akagi Pro Medium" w:hAnsi="Akagi Pro Medium"/>
          <w:bCs/>
          <w:lang w:val="de-AT"/>
        </w:rPr>
        <w:t xml:space="preserve"> Stunde</w:t>
      </w:r>
      <w:r w:rsidR="00D1788E">
        <w:rPr>
          <w:rFonts w:ascii="Akagi Pro Medium" w:hAnsi="Akagi Pro Medium"/>
          <w:bCs/>
          <w:lang w:val="de-AT"/>
        </w:rPr>
        <w:t xml:space="preserve"> </w:t>
      </w:r>
      <w:r>
        <w:rPr>
          <w:rFonts w:ascii="Akagi Pro Medium" w:hAnsi="Akagi Pro Medium"/>
          <w:bCs/>
          <w:lang w:val="de-AT"/>
        </w:rPr>
        <w:t xml:space="preserve">erreicht man </w:t>
      </w:r>
      <w:r w:rsidR="00D1788E">
        <w:rPr>
          <w:rFonts w:ascii="Akagi Pro Medium" w:hAnsi="Akagi Pro Medium"/>
          <w:bCs/>
          <w:lang w:val="de-AT"/>
        </w:rPr>
        <w:t>den Mittagskogel und erlebt einen imposanten Ausblick auf das Tal sowie die umliegende Gletscher- und Bergwelt.</w:t>
      </w:r>
      <w:r w:rsidR="008A7D09">
        <w:rPr>
          <w:rFonts w:ascii="Akagi Pro Medium" w:hAnsi="Akagi Pro Medium"/>
          <w:bCs/>
          <w:lang w:val="de-AT"/>
        </w:rPr>
        <w:t xml:space="preserve"> </w:t>
      </w:r>
    </w:p>
    <w:p w14:paraId="50BE9553" w14:textId="1D3D6CD0" w:rsidR="008A7D09" w:rsidRPr="00FF64E6" w:rsidRDefault="008A7D09" w:rsidP="009204F9">
      <w:pPr>
        <w:rPr>
          <w:rFonts w:ascii="Akagi Pro Medium" w:hAnsi="Akagi Pro Medium"/>
          <w:bCs/>
          <w:lang w:val="de-AT"/>
        </w:rPr>
      </w:pPr>
      <w:r>
        <w:rPr>
          <w:rFonts w:ascii="Akagi Pro Medium" w:hAnsi="Akagi Pro Medium"/>
          <w:bCs/>
          <w:lang w:val="de-AT"/>
        </w:rPr>
        <w:t>Zurück geht’s entweder über den Steig direkt ins Tal oder auf dem gleichen Weg zurück zur Bergstation Gletscherexpress. Ein Einkehrschwung auf der Sonnenterrasse des Gletscherrestaurants Kristall rundet das Gipfelglück des ersten 3.000ers perfekt ab.</w:t>
      </w:r>
    </w:p>
    <w:sectPr w:rsidR="008A7D09" w:rsidRPr="00FF64E6"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338E" w14:textId="77777777" w:rsidR="00FF64E6" w:rsidRDefault="00FF64E6" w:rsidP="00627809">
      <w:pPr>
        <w:spacing w:after="0" w:line="240" w:lineRule="auto"/>
      </w:pPr>
      <w:r>
        <w:separator/>
      </w:r>
    </w:p>
  </w:endnote>
  <w:endnote w:type="continuationSeparator" w:id="0">
    <w:p w14:paraId="07F32B31" w14:textId="77777777" w:rsidR="00FF64E6" w:rsidRDefault="00FF64E6"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75FB"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14BC16E5"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1A80" w14:textId="77777777" w:rsidR="00FF64E6" w:rsidRDefault="00FF64E6" w:rsidP="00627809">
      <w:pPr>
        <w:spacing w:after="0" w:line="240" w:lineRule="auto"/>
      </w:pPr>
      <w:r>
        <w:separator/>
      </w:r>
    </w:p>
  </w:footnote>
  <w:footnote w:type="continuationSeparator" w:id="0">
    <w:p w14:paraId="650502B0" w14:textId="77777777" w:rsidR="00FF64E6" w:rsidRDefault="00FF64E6"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164D" w14:textId="77777777" w:rsidR="00916D2A" w:rsidRDefault="00D4386B" w:rsidP="00916D2A">
    <w:pPr>
      <w:pStyle w:val="Kopfzeile"/>
      <w:rPr>
        <w:rFonts w:ascii="Akagi Pro Black" w:hAnsi="Akagi Pro Black"/>
        <w:sz w:val="28"/>
        <w:szCs w:val="32"/>
      </w:rPr>
    </w:pPr>
    <w:r>
      <w:rPr>
        <w:noProof/>
      </w:rPr>
      <w:drawing>
        <wp:inline distT="0" distB="0" distL="0" distR="0" wp14:anchorId="1B60D742" wp14:editId="6D2ED19F">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24AF62A3"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6"/>
    <w:rsid w:val="00002E54"/>
    <w:rsid w:val="0005064B"/>
    <w:rsid w:val="000604A9"/>
    <w:rsid w:val="0007328E"/>
    <w:rsid w:val="00093FD1"/>
    <w:rsid w:val="000E7508"/>
    <w:rsid w:val="000F4A51"/>
    <w:rsid w:val="001A183C"/>
    <w:rsid w:val="00201460"/>
    <w:rsid w:val="00221039"/>
    <w:rsid w:val="00257507"/>
    <w:rsid w:val="002B1186"/>
    <w:rsid w:val="00356479"/>
    <w:rsid w:val="003619E8"/>
    <w:rsid w:val="00390D00"/>
    <w:rsid w:val="003B6E24"/>
    <w:rsid w:val="0043341C"/>
    <w:rsid w:val="004404A8"/>
    <w:rsid w:val="00440CA1"/>
    <w:rsid w:val="00506DA9"/>
    <w:rsid w:val="005154C5"/>
    <w:rsid w:val="00520A96"/>
    <w:rsid w:val="005232DF"/>
    <w:rsid w:val="005848C2"/>
    <w:rsid w:val="00592023"/>
    <w:rsid w:val="005A44DE"/>
    <w:rsid w:val="005F7324"/>
    <w:rsid w:val="006164FE"/>
    <w:rsid w:val="00627809"/>
    <w:rsid w:val="006C415D"/>
    <w:rsid w:val="00732B1A"/>
    <w:rsid w:val="00735851"/>
    <w:rsid w:val="00741F69"/>
    <w:rsid w:val="00763378"/>
    <w:rsid w:val="007815C7"/>
    <w:rsid w:val="007C6A3D"/>
    <w:rsid w:val="007E45AB"/>
    <w:rsid w:val="007E68F4"/>
    <w:rsid w:val="008667B0"/>
    <w:rsid w:val="008A6F84"/>
    <w:rsid w:val="008A7D09"/>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A10A7"/>
    <w:rsid w:val="00AE71F7"/>
    <w:rsid w:val="00AF648B"/>
    <w:rsid w:val="00B523DC"/>
    <w:rsid w:val="00B550D0"/>
    <w:rsid w:val="00B57689"/>
    <w:rsid w:val="00B91B41"/>
    <w:rsid w:val="00BF50D5"/>
    <w:rsid w:val="00C02032"/>
    <w:rsid w:val="00C21908"/>
    <w:rsid w:val="00C2384B"/>
    <w:rsid w:val="00C5067B"/>
    <w:rsid w:val="00C83D6E"/>
    <w:rsid w:val="00C90E20"/>
    <w:rsid w:val="00CB1537"/>
    <w:rsid w:val="00D1788E"/>
    <w:rsid w:val="00D4386B"/>
    <w:rsid w:val="00D50D26"/>
    <w:rsid w:val="00D64A7C"/>
    <w:rsid w:val="00D725D0"/>
    <w:rsid w:val="00DE194A"/>
    <w:rsid w:val="00DE1EF1"/>
    <w:rsid w:val="00DE7850"/>
    <w:rsid w:val="00E101BE"/>
    <w:rsid w:val="00E9285C"/>
    <w:rsid w:val="00ED0974"/>
    <w:rsid w:val="00EF4262"/>
    <w:rsid w:val="00EF629B"/>
    <w:rsid w:val="00F00706"/>
    <w:rsid w:val="00F13B1D"/>
    <w:rsid w:val="00F14967"/>
    <w:rsid w:val="00F748CE"/>
    <w:rsid w:val="00FA403D"/>
    <w:rsid w:val="00FC544B"/>
    <w:rsid w:val="00FC63D7"/>
    <w:rsid w:val="00FD3071"/>
    <w:rsid w:val="00FD43A5"/>
    <w:rsid w:val="00FF5811"/>
    <w:rsid w:val="00FF6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609F"/>
  <w15:docId w15:val="{7958248F-72CE-4381-8278-F9DC299A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5</cp:revision>
  <cp:lastPrinted>2014-06-24T09:14:00Z</cp:lastPrinted>
  <dcterms:created xsi:type="dcterms:W3CDTF">2022-03-02T13:08:00Z</dcterms:created>
  <dcterms:modified xsi:type="dcterms:W3CDTF">2022-03-02T13:55:00Z</dcterms:modified>
</cp:coreProperties>
</file>